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7052A" w14:textId="14B7915C" w:rsidR="00C027C2" w:rsidRPr="00D30A3C" w:rsidRDefault="00FC547E" w:rsidP="00C02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A3C">
        <w:rPr>
          <w:rFonts w:ascii="Times New Roman" w:hAnsi="Times New Roman" w:cs="Times New Roman"/>
          <w:sz w:val="24"/>
          <w:szCs w:val="24"/>
        </w:rPr>
        <w:fldChar w:fldCharType="begin"/>
      </w:r>
      <w:r w:rsidRPr="00D30A3C">
        <w:rPr>
          <w:rFonts w:ascii="Times New Roman" w:hAnsi="Times New Roman" w:cs="Times New Roman"/>
          <w:sz w:val="24"/>
          <w:szCs w:val="24"/>
        </w:rPr>
        <w:instrText>HYPERLINK "https://aacliteracy.psu.edu/" \t "_blank"</w:instrText>
      </w:r>
      <w:r w:rsidRPr="00D30A3C">
        <w:rPr>
          <w:rFonts w:ascii="Times New Roman" w:hAnsi="Times New Roman" w:cs="Times New Roman"/>
          <w:sz w:val="24"/>
          <w:szCs w:val="24"/>
        </w:rPr>
      </w:r>
      <w:r w:rsidRPr="00D30A3C">
        <w:rPr>
          <w:rFonts w:ascii="Times New Roman" w:hAnsi="Times New Roman" w:cs="Times New Roman"/>
          <w:sz w:val="24"/>
          <w:szCs w:val="24"/>
        </w:rPr>
        <w:fldChar w:fldCharType="separate"/>
      </w:r>
      <w:r w:rsidRPr="00D30A3C">
        <w:rPr>
          <w:rStyle w:val="Hyperlink"/>
          <w:rFonts w:ascii="Times New Roman" w:hAnsi="Times New Roman" w:cs="Times New Roman"/>
          <w:sz w:val="24"/>
          <w:szCs w:val="24"/>
        </w:rPr>
        <w:t>AAC Literacy PSU</w:t>
      </w:r>
      <w:r w:rsidRPr="00D30A3C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Pr="00D30A3C">
        <w:rPr>
          <w:rFonts w:ascii="Times New Roman" w:hAnsi="Times New Roman" w:cs="Times New Roman"/>
          <w:sz w:val="24"/>
          <w:szCs w:val="24"/>
        </w:rPr>
        <w:t>: comprehensive information and step-by-step guides about teaching formative literacy skills to people who use AAC (</w:t>
      </w:r>
      <w:r w:rsidR="001C3267" w:rsidRPr="00D30A3C">
        <w:rPr>
          <w:rFonts w:ascii="Times New Roman" w:hAnsi="Times New Roman" w:cs="Times New Roman"/>
          <w:sz w:val="24"/>
          <w:szCs w:val="24"/>
        </w:rPr>
        <w:t>https://aacliteracy.psu.edu/</w:t>
      </w:r>
      <w:r w:rsidR="001C3267" w:rsidRPr="00D30A3C">
        <w:rPr>
          <w:rFonts w:ascii="Times New Roman" w:hAnsi="Times New Roman" w:cs="Times New Roman"/>
          <w:sz w:val="24"/>
          <w:szCs w:val="24"/>
        </w:rPr>
        <w:t>)</w:t>
      </w:r>
    </w:p>
    <w:p w14:paraId="37D52078" w14:textId="455F3B61" w:rsidR="00C027C2" w:rsidRPr="00D30A3C" w:rsidRDefault="00C027C2" w:rsidP="00C02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Pr="00D30A3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Accessible Literacy Learning </w:t>
        </w:r>
      </w:hyperlink>
      <w:r w:rsidRPr="00D30A3C">
        <w:rPr>
          <w:rFonts w:ascii="Times New Roman" w:hAnsi="Times New Roman" w:cs="Times New Roman"/>
          <w:sz w:val="24"/>
          <w:szCs w:val="24"/>
        </w:rPr>
        <w:t>app (ALL)​</w:t>
      </w:r>
      <w:r w:rsidR="001C3267" w:rsidRPr="00D30A3C">
        <w:rPr>
          <w:rFonts w:ascii="Times New Roman" w:hAnsi="Times New Roman" w:cs="Times New Roman"/>
          <w:sz w:val="24"/>
          <w:szCs w:val="24"/>
        </w:rPr>
        <w:t xml:space="preserve">: iPad app from Tobii </w:t>
      </w:r>
      <w:proofErr w:type="spellStart"/>
      <w:r w:rsidR="001C3267" w:rsidRPr="00D30A3C">
        <w:rPr>
          <w:rFonts w:ascii="Times New Roman" w:hAnsi="Times New Roman" w:cs="Times New Roman"/>
          <w:sz w:val="24"/>
          <w:szCs w:val="24"/>
        </w:rPr>
        <w:t>Dynavox</w:t>
      </w:r>
      <w:proofErr w:type="spellEnd"/>
      <w:r w:rsidR="001C3267" w:rsidRPr="00D30A3C">
        <w:rPr>
          <w:rFonts w:ascii="Times New Roman" w:hAnsi="Times New Roman" w:cs="Times New Roman"/>
          <w:sz w:val="24"/>
          <w:szCs w:val="24"/>
        </w:rPr>
        <w:t xml:space="preserve"> that targets those same formative literacy skills for people who use AAC.</w:t>
      </w:r>
    </w:p>
    <w:p w14:paraId="2BAA1ADB" w14:textId="77777777" w:rsidR="00C027C2" w:rsidRPr="00D30A3C" w:rsidRDefault="00C027C2" w:rsidP="00823BB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40F65F9" w14:textId="32B6D8DB" w:rsidR="00F94D20" w:rsidRPr="00D30A3C" w:rsidRDefault="00823BB0" w:rsidP="00823BB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D30A3C">
        <w:rPr>
          <w:rFonts w:ascii="Times New Roman" w:hAnsi="Times New Roman" w:cs="Times New Roman"/>
          <w:i/>
          <w:iCs/>
          <w:sz w:val="24"/>
          <w:szCs w:val="24"/>
        </w:rPr>
        <w:t xml:space="preserve">Formative </w:t>
      </w:r>
      <w:r w:rsidR="00CA5F80" w:rsidRPr="00D30A3C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D30A3C">
        <w:rPr>
          <w:rFonts w:ascii="Times New Roman" w:hAnsi="Times New Roman" w:cs="Times New Roman"/>
          <w:i/>
          <w:iCs/>
          <w:sz w:val="24"/>
          <w:szCs w:val="24"/>
        </w:rPr>
        <w:t xml:space="preserve">iteracy </w:t>
      </w:r>
      <w:r w:rsidR="00CA5F80" w:rsidRPr="00D30A3C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D30A3C">
        <w:rPr>
          <w:rFonts w:ascii="Times New Roman" w:hAnsi="Times New Roman" w:cs="Times New Roman"/>
          <w:i/>
          <w:iCs/>
          <w:sz w:val="24"/>
          <w:szCs w:val="24"/>
        </w:rPr>
        <w:t>kills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40597E" w:rsidRPr="00D30A3C" w14:paraId="60032DA9" w14:textId="77777777" w:rsidTr="0040597E">
        <w:tc>
          <w:tcPr>
            <w:tcW w:w="9355" w:type="dxa"/>
          </w:tcPr>
          <w:p w14:paraId="36EF0F4B" w14:textId="77777777" w:rsidR="0040597E" w:rsidRPr="00D30A3C" w:rsidRDefault="0040597E" w:rsidP="00823BB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Sight word recognition</w:t>
            </w:r>
          </w:p>
          <w:p w14:paraId="5D9D8F17" w14:textId="73B9FDF1" w:rsidR="0040597E" w:rsidRPr="00D30A3C" w:rsidRDefault="0040597E" w:rsidP="00823B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Recognizing a full written word on sight</w:t>
            </w:r>
          </w:p>
        </w:tc>
      </w:tr>
      <w:tr w:rsidR="0040597E" w:rsidRPr="00D30A3C" w14:paraId="33457791" w14:textId="77777777" w:rsidTr="0040597E">
        <w:tc>
          <w:tcPr>
            <w:tcW w:w="9355" w:type="dxa"/>
          </w:tcPr>
          <w:p w14:paraId="1326464E" w14:textId="77777777" w:rsidR="0040597E" w:rsidRPr="00D30A3C" w:rsidRDefault="0040597E" w:rsidP="00823BB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Phoneme segmentation</w:t>
            </w:r>
          </w:p>
          <w:p w14:paraId="74FBA0C2" w14:textId="5AD5F787" w:rsidR="0040597E" w:rsidRPr="00D30A3C" w:rsidRDefault="0040597E" w:rsidP="00823B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Breaking down a spoken word into the composite sounds (e.g., hearing “cat” and knowing it is made up of the sounds /k/ /ae/ /t/)</w:t>
            </w:r>
          </w:p>
        </w:tc>
      </w:tr>
      <w:tr w:rsidR="0040597E" w:rsidRPr="00D30A3C" w14:paraId="5EAF40FB" w14:textId="77777777" w:rsidTr="0040597E">
        <w:tc>
          <w:tcPr>
            <w:tcW w:w="9355" w:type="dxa"/>
          </w:tcPr>
          <w:p w14:paraId="79E547B9" w14:textId="77777777" w:rsidR="0040597E" w:rsidRPr="00D30A3C" w:rsidRDefault="0040597E" w:rsidP="00823BB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Sound blending</w:t>
            </w:r>
          </w:p>
          <w:p w14:paraId="0B08CBC6" w14:textId="21E1F9F3" w:rsidR="0040597E" w:rsidRPr="00D30A3C" w:rsidRDefault="0040597E" w:rsidP="00823B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Combining letter sounds into a single word (e.g., hearing the sounds /k/ /ae/ /t/ separately, and being able to blend them together to form “cat”)</w:t>
            </w:r>
          </w:p>
        </w:tc>
      </w:tr>
      <w:tr w:rsidR="0040597E" w:rsidRPr="00D30A3C" w14:paraId="66EE5AC6" w14:textId="77777777" w:rsidTr="0040597E">
        <w:tc>
          <w:tcPr>
            <w:tcW w:w="9355" w:type="dxa"/>
          </w:tcPr>
          <w:p w14:paraId="25349BC2" w14:textId="77777777" w:rsidR="0040597E" w:rsidRPr="00D30A3C" w:rsidRDefault="0040597E" w:rsidP="00823BB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Letter-sound correspondence</w:t>
            </w:r>
          </w:p>
          <w:p w14:paraId="045CBF1E" w14:textId="61A7338F" w:rsidR="0040597E" w:rsidRPr="00D30A3C" w:rsidRDefault="0040597E" w:rsidP="00823B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 xml:space="preserve">Matching a written letter to the sound it makes (e.g., seeing the written letter </w:t>
            </w:r>
            <w:r w:rsidRPr="00D30A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 xml:space="preserve"> and knowing that it makes the /k/ sound)</w:t>
            </w:r>
          </w:p>
        </w:tc>
      </w:tr>
      <w:tr w:rsidR="0040597E" w:rsidRPr="00D30A3C" w14:paraId="63187158" w14:textId="77777777" w:rsidTr="0040597E">
        <w:tc>
          <w:tcPr>
            <w:tcW w:w="9355" w:type="dxa"/>
          </w:tcPr>
          <w:p w14:paraId="7E9ED01D" w14:textId="77777777" w:rsidR="0040597E" w:rsidRPr="00D30A3C" w:rsidRDefault="0040597E" w:rsidP="00823BB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Decoding</w:t>
            </w:r>
          </w:p>
          <w:p w14:paraId="611D54B0" w14:textId="6B8F81BF" w:rsidR="0040597E" w:rsidRPr="00D30A3C" w:rsidRDefault="0040597E" w:rsidP="00823B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 xml:space="preserve">Sounding out words by identifying their letter sounds, then blending those letter sounds together (e.g., reading the written word </w:t>
            </w:r>
            <w:r w:rsidRPr="00D30A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cat</w:t>
            </w: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 xml:space="preserve"> by knowing those letters make the sounds /k/ /ae/ /t/ and then blending them to form the word “cat”)</w:t>
            </w:r>
          </w:p>
        </w:tc>
      </w:tr>
    </w:tbl>
    <w:p w14:paraId="01121368" w14:textId="77777777" w:rsidR="003A6097" w:rsidRPr="00D30A3C" w:rsidRDefault="003A6097" w:rsidP="00823BB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0BFD398" w14:textId="408E445F" w:rsidR="00E91D3E" w:rsidRPr="00D30A3C" w:rsidRDefault="002D5164" w:rsidP="00823BB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D30A3C">
        <w:rPr>
          <w:rFonts w:ascii="Times New Roman" w:hAnsi="Times New Roman" w:cs="Times New Roman"/>
          <w:i/>
          <w:iCs/>
          <w:sz w:val="24"/>
          <w:szCs w:val="24"/>
        </w:rPr>
        <w:t xml:space="preserve">Apps with </w:t>
      </w:r>
      <w:r w:rsidR="00E40828" w:rsidRPr="00D30A3C">
        <w:rPr>
          <w:rFonts w:ascii="Times New Roman" w:hAnsi="Times New Roman" w:cs="Times New Roman"/>
          <w:i/>
          <w:iCs/>
          <w:sz w:val="24"/>
          <w:szCs w:val="24"/>
        </w:rPr>
        <w:t>Transition to Literacy</w:t>
      </w:r>
      <w:r w:rsidRPr="00D30A3C">
        <w:rPr>
          <w:rFonts w:ascii="Times New Roman" w:hAnsi="Times New Roman" w:cs="Times New Roman"/>
          <w:i/>
          <w:iCs/>
          <w:sz w:val="24"/>
          <w:szCs w:val="24"/>
        </w:rPr>
        <w:t xml:space="preserve"> Feature</w:t>
      </w:r>
    </w:p>
    <w:p w14:paraId="5E381974" w14:textId="4CF84895" w:rsidR="00DC56C8" w:rsidRPr="00D30A3C" w:rsidRDefault="00DC56C8" w:rsidP="00823BB0">
      <w:pPr>
        <w:contextualSpacing/>
        <w:rPr>
          <w:rFonts w:ascii="Times New Roman" w:hAnsi="Times New Roman" w:cs="Times New Roman"/>
          <w:sz w:val="24"/>
          <w:szCs w:val="24"/>
        </w:rPr>
      </w:pPr>
      <w:r w:rsidRPr="00D30A3C">
        <w:rPr>
          <w:rFonts w:ascii="Times New Roman" w:hAnsi="Times New Roman" w:cs="Times New Roman"/>
          <w:sz w:val="24"/>
          <w:szCs w:val="24"/>
        </w:rPr>
        <w:t xml:space="preserve">Integrates exposures to sight word recognition or decoding </w:t>
      </w:r>
      <w:r w:rsidR="00D30A3C" w:rsidRPr="00D30A3C">
        <w:rPr>
          <w:rFonts w:ascii="Times New Roman" w:hAnsi="Times New Roman" w:cs="Times New Roman"/>
          <w:sz w:val="24"/>
          <w:szCs w:val="24"/>
        </w:rPr>
        <w:t>into the AAC system itself.</w:t>
      </w:r>
    </w:p>
    <w:tbl>
      <w:tblPr>
        <w:tblW w:w="5000" w:type="pct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D873B7" w:rsidRPr="00D30A3C" w14:paraId="657D963C" w14:textId="77777777" w:rsidTr="00D873B7">
        <w:trPr>
          <w:trHeight w:val="773"/>
        </w:trPr>
        <w:tc>
          <w:tcPr>
            <w:tcW w:w="1000" w:type="pct"/>
            <w:tcBorders>
              <w:top w:val="single" w:sz="4" w:space="0" w:color="4EAFBA"/>
              <w:left w:val="single" w:sz="4" w:space="0" w:color="4EAFBA"/>
              <w:bottom w:val="single" w:sz="8" w:space="0" w:color="FFFFFF"/>
              <w:right w:val="nil"/>
            </w:tcBorders>
            <w:shd w:val="clear" w:color="auto" w:fill="4EAFB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3B4887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4EAFBA"/>
              <w:left w:val="nil"/>
              <w:bottom w:val="single" w:sz="8" w:space="0" w:color="FFFFFF"/>
              <w:right w:val="nil"/>
            </w:tcBorders>
            <w:shd w:val="clear" w:color="auto" w:fill="4EAFB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5A09EE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 Visual</w:t>
            </w:r>
          </w:p>
          <w:p w14:paraId="133BD3B8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(Attainment Company)</w:t>
            </w:r>
          </w:p>
        </w:tc>
        <w:tc>
          <w:tcPr>
            <w:tcW w:w="1000" w:type="pct"/>
            <w:tcBorders>
              <w:top w:val="single" w:sz="4" w:space="0" w:color="4EAFBA"/>
              <w:left w:val="nil"/>
              <w:bottom w:val="single" w:sz="8" w:space="0" w:color="FFFFFF"/>
              <w:right w:val="nil"/>
            </w:tcBorders>
            <w:shd w:val="clear" w:color="auto" w:fill="4EAFB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35EEAA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Dedicated Devices </w:t>
            </w:r>
          </w:p>
          <w:p w14:paraId="2511F223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(Saltillo)</w:t>
            </w:r>
          </w:p>
        </w:tc>
        <w:tc>
          <w:tcPr>
            <w:tcW w:w="1000" w:type="pct"/>
            <w:tcBorders>
              <w:top w:val="single" w:sz="4" w:space="0" w:color="4EAFBA"/>
              <w:left w:val="nil"/>
              <w:bottom w:val="single" w:sz="8" w:space="0" w:color="FFFFFF"/>
              <w:right w:val="nil"/>
            </w:tcBorders>
            <w:shd w:val="clear" w:color="auto" w:fill="4EAFB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82DE4A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Snap Scene</w:t>
            </w:r>
          </w:p>
          <w:p w14:paraId="039691DB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(Tobii </w:t>
            </w:r>
            <w:proofErr w:type="spellStart"/>
            <w:r w:rsidRPr="00D30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Dynavox</w:t>
            </w:r>
            <w:proofErr w:type="spellEnd"/>
            <w:r w:rsidRPr="00D30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00" w:type="pct"/>
            <w:tcBorders>
              <w:top w:val="single" w:sz="4" w:space="0" w:color="4EAFBA"/>
              <w:left w:val="nil"/>
              <w:bottom w:val="single" w:sz="8" w:space="0" w:color="FFFFFF"/>
              <w:right w:val="single" w:sz="4" w:space="0" w:color="4EAFBA"/>
            </w:tcBorders>
            <w:shd w:val="clear" w:color="auto" w:fill="4EAFB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663149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Scene and Heard Pro (Therapy Box)</w:t>
            </w:r>
          </w:p>
        </w:tc>
      </w:tr>
      <w:tr w:rsidR="00D873B7" w:rsidRPr="00D30A3C" w14:paraId="6018C635" w14:textId="77777777" w:rsidTr="00CD5168">
        <w:trPr>
          <w:trHeight w:val="484"/>
        </w:trPr>
        <w:tc>
          <w:tcPr>
            <w:tcW w:w="1000" w:type="pct"/>
            <w:tcBorders>
              <w:top w:val="single" w:sz="8" w:space="0" w:color="FFFFFF"/>
              <w:left w:val="single" w:sz="4" w:space="0" w:color="4EAFBA"/>
              <w:bottom w:val="single" w:sz="4" w:space="0" w:color="4EAFBA"/>
              <w:right w:val="single" w:sz="4" w:space="0" w:color="4EAFB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F95809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Single Word Recognition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4" w:space="0" w:color="4EAFBA"/>
              <w:bottom w:val="single" w:sz="4" w:space="0" w:color="4EAFBA"/>
              <w:right w:val="single" w:sz="4" w:space="0" w:color="4EAFB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B31BC1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4" w:space="0" w:color="4EAFBA"/>
              <w:bottom w:val="single" w:sz="4" w:space="0" w:color="4EAFBA"/>
              <w:right w:val="single" w:sz="4" w:space="0" w:color="4EAFB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3C5D5B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4" w:space="0" w:color="4EAFBA"/>
              <w:bottom w:val="single" w:sz="4" w:space="0" w:color="4EAFBA"/>
              <w:right w:val="single" w:sz="4" w:space="0" w:color="4EAFB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D64646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4" w:space="0" w:color="4EAFBA"/>
              <w:bottom w:val="single" w:sz="4" w:space="0" w:color="4EAFBA"/>
              <w:right w:val="single" w:sz="4" w:space="0" w:color="4EAFB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52D096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D873B7" w:rsidRPr="00D30A3C" w14:paraId="5D59A674" w14:textId="77777777" w:rsidTr="00CD5168">
        <w:trPr>
          <w:trHeight w:val="458"/>
        </w:trPr>
        <w:tc>
          <w:tcPr>
            <w:tcW w:w="1000" w:type="pct"/>
            <w:tcBorders>
              <w:top w:val="single" w:sz="4" w:space="0" w:color="4EAFBA"/>
              <w:left w:val="single" w:sz="4" w:space="0" w:color="4EAFBA"/>
              <w:bottom w:val="single" w:sz="4" w:space="0" w:color="4EAFBA"/>
              <w:right w:val="single" w:sz="4" w:space="0" w:color="4EAFB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78D68A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Initial Phoneme Segmentation</w:t>
            </w:r>
          </w:p>
        </w:tc>
        <w:tc>
          <w:tcPr>
            <w:tcW w:w="1000" w:type="pct"/>
            <w:tcBorders>
              <w:top w:val="single" w:sz="4" w:space="0" w:color="4EAFBA"/>
              <w:left w:val="single" w:sz="4" w:space="0" w:color="4EAFBA"/>
              <w:bottom w:val="single" w:sz="4" w:space="0" w:color="4EAFBA"/>
              <w:right w:val="single" w:sz="4" w:space="0" w:color="4EAFB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CB4C92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4EAFBA"/>
              <w:left w:val="single" w:sz="4" w:space="0" w:color="4EAFBA"/>
              <w:bottom w:val="single" w:sz="4" w:space="0" w:color="4EAFBA"/>
              <w:right w:val="single" w:sz="4" w:space="0" w:color="4EAFB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4527C0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4EAFBA"/>
              <w:left w:val="single" w:sz="4" w:space="0" w:color="4EAFBA"/>
              <w:bottom w:val="single" w:sz="4" w:space="0" w:color="4EAFBA"/>
              <w:right w:val="single" w:sz="4" w:space="0" w:color="4EAFB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12B8C1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4EAFBA"/>
              <w:left w:val="single" w:sz="4" w:space="0" w:color="4EAFBA"/>
              <w:bottom w:val="single" w:sz="4" w:space="0" w:color="4EAFBA"/>
              <w:right w:val="single" w:sz="4" w:space="0" w:color="4EAFB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46B34F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D873B7" w:rsidRPr="00D30A3C" w14:paraId="62ECF181" w14:textId="77777777" w:rsidTr="00CD5168">
        <w:trPr>
          <w:trHeight w:val="332"/>
        </w:trPr>
        <w:tc>
          <w:tcPr>
            <w:tcW w:w="1000" w:type="pct"/>
            <w:tcBorders>
              <w:top w:val="single" w:sz="4" w:space="0" w:color="4EAFBA"/>
              <w:left w:val="single" w:sz="4" w:space="0" w:color="4EAFBA"/>
              <w:bottom w:val="single" w:sz="4" w:space="0" w:color="4EAFBA"/>
              <w:right w:val="single" w:sz="4" w:space="0" w:color="4EAFB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53984A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CVC Word Decoding</w:t>
            </w:r>
          </w:p>
        </w:tc>
        <w:tc>
          <w:tcPr>
            <w:tcW w:w="1000" w:type="pct"/>
            <w:tcBorders>
              <w:top w:val="single" w:sz="4" w:space="0" w:color="4EAFBA"/>
              <w:left w:val="single" w:sz="4" w:space="0" w:color="4EAFBA"/>
              <w:bottom w:val="single" w:sz="4" w:space="0" w:color="4EAFBA"/>
              <w:right w:val="single" w:sz="4" w:space="0" w:color="4EAFB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063B27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4EAFBA"/>
              <w:left w:val="single" w:sz="4" w:space="0" w:color="4EAFBA"/>
              <w:bottom w:val="single" w:sz="4" w:space="0" w:color="4EAFBA"/>
              <w:right w:val="single" w:sz="4" w:space="0" w:color="4EAFB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183311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4EAFBA"/>
              <w:left w:val="single" w:sz="4" w:space="0" w:color="4EAFBA"/>
              <w:bottom w:val="single" w:sz="4" w:space="0" w:color="4EAFBA"/>
              <w:right w:val="single" w:sz="4" w:space="0" w:color="4EAFB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6BDC3B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4EAFBA"/>
              <w:left w:val="single" w:sz="4" w:space="0" w:color="4EAFBA"/>
              <w:bottom w:val="single" w:sz="4" w:space="0" w:color="4EAFBA"/>
              <w:right w:val="single" w:sz="4" w:space="0" w:color="4EAFB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ECA117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D873B7" w:rsidRPr="00D30A3C" w14:paraId="09676423" w14:textId="77777777" w:rsidTr="00CD5168">
        <w:trPr>
          <w:trHeight w:val="44"/>
        </w:trPr>
        <w:tc>
          <w:tcPr>
            <w:tcW w:w="1000" w:type="pct"/>
            <w:tcBorders>
              <w:top w:val="single" w:sz="4" w:space="0" w:color="4EAFBA"/>
              <w:left w:val="single" w:sz="4" w:space="0" w:color="4EAFBA"/>
              <w:bottom w:val="single" w:sz="4" w:space="0" w:color="4EAFBA"/>
              <w:right w:val="single" w:sz="4" w:space="0" w:color="4EAFB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F9CF56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Advanced Decoding</w:t>
            </w:r>
          </w:p>
        </w:tc>
        <w:tc>
          <w:tcPr>
            <w:tcW w:w="1000" w:type="pct"/>
            <w:tcBorders>
              <w:top w:val="single" w:sz="4" w:space="0" w:color="4EAFBA"/>
              <w:left w:val="single" w:sz="4" w:space="0" w:color="4EAFBA"/>
              <w:bottom w:val="single" w:sz="4" w:space="0" w:color="4EAFBA"/>
              <w:right w:val="single" w:sz="4" w:space="0" w:color="4EAFB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93D82E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4EAFBA"/>
              <w:left w:val="single" w:sz="4" w:space="0" w:color="4EAFBA"/>
              <w:bottom w:val="single" w:sz="4" w:space="0" w:color="4EAFBA"/>
              <w:right w:val="single" w:sz="4" w:space="0" w:color="4EAFB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D9308E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4EAFBA"/>
              <w:left w:val="single" w:sz="4" w:space="0" w:color="4EAFBA"/>
              <w:bottom w:val="single" w:sz="4" w:space="0" w:color="4EAFBA"/>
              <w:right w:val="single" w:sz="4" w:space="0" w:color="4EAFB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289B3F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4EAFBA"/>
              <w:left w:val="single" w:sz="4" w:space="0" w:color="4EAFBA"/>
              <w:bottom w:val="single" w:sz="4" w:space="0" w:color="4EAFBA"/>
              <w:right w:val="single" w:sz="4" w:space="0" w:color="4EAFB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D86353" w14:textId="77777777" w:rsidR="00D873B7" w:rsidRPr="00D30A3C" w:rsidRDefault="00D873B7" w:rsidP="00D873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</w:tbl>
    <w:p w14:paraId="6BB6753C" w14:textId="77777777" w:rsidR="00D873B7" w:rsidRPr="00D30A3C" w:rsidRDefault="00D873B7" w:rsidP="00823BB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59FE72C" w14:textId="77777777" w:rsidR="00D30A3C" w:rsidRPr="00D30A3C" w:rsidRDefault="00D30A3C" w:rsidP="00F94D20">
      <w:pPr>
        <w:rPr>
          <w:rFonts w:ascii="Times New Roman" w:hAnsi="Times New Roman" w:cs="Times New Roman"/>
          <w:sz w:val="24"/>
          <w:szCs w:val="24"/>
        </w:rPr>
      </w:pPr>
    </w:p>
    <w:p w14:paraId="3FA4DB2D" w14:textId="77777777" w:rsidR="00D30A3C" w:rsidRPr="00D30A3C" w:rsidRDefault="00D30A3C" w:rsidP="00F94D20">
      <w:pPr>
        <w:rPr>
          <w:rFonts w:ascii="Times New Roman" w:hAnsi="Times New Roman" w:cs="Times New Roman"/>
          <w:sz w:val="24"/>
          <w:szCs w:val="24"/>
        </w:rPr>
      </w:pPr>
    </w:p>
    <w:p w14:paraId="6E00B82D" w14:textId="77777777" w:rsidR="00D30A3C" w:rsidRPr="00D30A3C" w:rsidRDefault="00D30A3C" w:rsidP="00F94D20">
      <w:pPr>
        <w:rPr>
          <w:rFonts w:ascii="Times New Roman" w:hAnsi="Times New Roman" w:cs="Times New Roman"/>
          <w:sz w:val="24"/>
          <w:szCs w:val="24"/>
        </w:rPr>
      </w:pPr>
    </w:p>
    <w:p w14:paraId="5E02F4FF" w14:textId="1E10E2E9" w:rsidR="00F94D20" w:rsidRPr="00C211A7" w:rsidRDefault="00C211A7" w:rsidP="00F94D2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Example </w:t>
      </w:r>
      <w:r w:rsidRPr="00C211A7">
        <w:rPr>
          <w:rFonts w:ascii="Times New Roman" w:hAnsi="Times New Roman" w:cs="Times New Roman"/>
          <w:i/>
          <w:iCs/>
          <w:sz w:val="24"/>
          <w:szCs w:val="24"/>
        </w:rPr>
        <w:t>Activities with</w:t>
      </w:r>
      <w:r w:rsidR="00D30A3C" w:rsidRPr="00C211A7">
        <w:rPr>
          <w:rFonts w:ascii="Times New Roman" w:hAnsi="Times New Roman" w:cs="Times New Roman"/>
          <w:i/>
          <w:iCs/>
          <w:sz w:val="24"/>
          <w:szCs w:val="24"/>
        </w:rPr>
        <w:t xml:space="preserve"> the T2L features </w:t>
      </w:r>
      <w:r w:rsidRPr="00C211A7">
        <w:rPr>
          <w:rFonts w:ascii="Times New Roman" w:hAnsi="Times New Roman" w:cs="Times New Roman"/>
          <w:i/>
          <w:iCs/>
          <w:sz w:val="24"/>
          <w:szCs w:val="24"/>
        </w:rPr>
        <w:t xml:space="preserve">embedded </w:t>
      </w:r>
      <w:r w:rsidR="00F94D20" w:rsidRPr="00C211A7">
        <w:rPr>
          <w:rFonts w:ascii="Times New Roman" w:hAnsi="Times New Roman" w:cs="Times New Roman"/>
          <w:i/>
          <w:iCs/>
          <w:sz w:val="24"/>
          <w:szCs w:val="24"/>
        </w:rPr>
        <w:t>over telehealth</w:t>
      </w:r>
      <w:r w:rsidR="00D30A3C" w:rsidRPr="00C211A7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C211A7">
        <w:rPr>
          <w:rFonts w:ascii="Times New Roman" w:hAnsi="Times New Roman" w:cs="Times New Roman"/>
          <w:i/>
          <w:iCs/>
          <w:sz w:val="24"/>
          <w:szCs w:val="24"/>
        </w:rPr>
        <w:t xml:space="preserve">also </w:t>
      </w:r>
      <w:r w:rsidR="00D30A3C" w:rsidRPr="00C211A7">
        <w:rPr>
          <w:rFonts w:ascii="Times New Roman" w:hAnsi="Times New Roman" w:cs="Times New Roman"/>
          <w:i/>
          <w:iCs/>
          <w:sz w:val="24"/>
          <w:szCs w:val="24"/>
        </w:rPr>
        <w:t>applicable in person</w:t>
      </w:r>
      <w:r w:rsidRPr="00C211A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F94D20" w:rsidRPr="00D30A3C" w14:paraId="01DCE150" w14:textId="77777777" w:rsidTr="003A6F3C">
        <w:trPr>
          <w:trHeight w:val="1745"/>
        </w:trPr>
        <w:tc>
          <w:tcPr>
            <w:tcW w:w="3955" w:type="dxa"/>
          </w:tcPr>
          <w:p w14:paraId="327DC69C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“I Spy” activities</w:t>
            </w:r>
          </w:p>
          <w:p w14:paraId="1E391EB3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B6C35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(easy search and find, screen recording of app on next page with T2L feature)</w:t>
            </w:r>
          </w:p>
        </w:tc>
        <w:tc>
          <w:tcPr>
            <w:tcW w:w="5395" w:type="dxa"/>
          </w:tcPr>
          <w:p w14:paraId="1E52E30E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0A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A29D01" wp14:editId="5639DB15">
                  <wp:extent cx="1589650" cy="836094"/>
                  <wp:effectExtent l="0" t="0" r="0" b="2540"/>
                  <wp:docPr id="1575176310" name="Picture 4" descr="A person throwing a frisbe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 person throwing a frisbe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63" cy="9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0A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38402AD" wp14:editId="5086961E">
                  <wp:extent cx="1608940" cy="872197"/>
                  <wp:effectExtent l="0" t="0" r="4445" b="4445"/>
                  <wp:docPr id="1395356502" name="Picture 3" descr="A pan with a han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 pan with a hand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033" cy="914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DD5398" w14:textId="60EE0C2F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Page 1                      Page 2 (screen recording of app)</w:t>
            </w:r>
          </w:p>
        </w:tc>
      </w:tr>
      <w:tr w:rsidR="00F94D20" w:rsidRPr="00D30A3C" w14:paraId="1B8EE404" w14:textId="77777777" w:rsidTr="003A6F3C">
        <w:tc>
          <w:tcPr>
            <w:tcW w:w="3955" w:type="dxa"/>
          </w:tcPr>
          <w:p w14:paraId="11BC6D8B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Structured conversation</w:t>
            </w:r>
          </w:p>
          <w:p w14:paraId="04C318D0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B873A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(preferred celebrities or characters – talking about what they see, screen recording of app on next page with T2L feature)</w:t>
            </w:r>
          </w:p>
        </w:tc>
        <w:tc>
          <w:tcPr>
            <w:tcW w:w="5395" w:type="dxa"/>
          </w:tcPr>
          <w:p w14:paraId="289FA798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70FD5B5" wp14:editId="7F5AC13D">
                  <wp:simplePos x="0" y="0"/>
                  <wp:positionH relativeFrom="column">
                    <wp:posOffset>2018030</wp:posOffset>
                  </wp:positionH>
                  <wp:positionV relativeFrom="paragraph">
                    <wp:posOffset>168421</wp:posOffset>
                  </wp:positionV>
                  <wp:extent cx="942535" cy="836781"/>
                  <wp:effectExtent l="0" t="0" r="0" b="1905"/>
                  <wp:wrapNone/>
                  <wp:docPr id="590308338" name="Picture 10" descr="A screenshot of a video g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 screenshot of a video g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184" t="4231" r="19183" b="85962"/>
                          <a:stretch/>
                        </pic:blipFill>
                        <pic:spPr bwMode="auto">
                          <a:xfrm>
                            <a:off x="0" y="0"/>
                            <a:ext cx="942535" cy="836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0A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11C218" wp14:editId="34CDA6D9">
                  <wp:extent cx="1477108" cy="1108692"/>
                  <wp:effectExtent l="0" t="0" r="0" b="0"/>
                  <wp:docPr id="1159247512" name="Picture 8" descr="A screenshot of a video g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A screenshot of a video g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155"/>
                          <a:stretch/>
                        </pic:blipFill>
                        <pic:spPr bwMode="auto">
                          <a:xfrm>
                            <a:off x="0" y="0"/>
                            <a:ext cx="1509436" cy="1132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30A3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30A3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"https://is1-ssl.mzstatic.com/image/thumb/PurpleSource126/v4/b4/ae/83/b4ae83eb-f795-02e3-47fb-d3a90d8f983c/5c432ce5-c603-48c4-b375-9246286d8ff5_screen_ipad_12_9_1.png/643x0w.jpg" \* MERGEFORMATINET </w:instrText>
            </w:r>
            <w:r w:rsidRPr="00D30A3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30A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210E6E" wp14:editId="0BCC39AF">
                  <wp:extent cx="1467779" cy="1127447"/>
                  <wp:effectExtent l="0" t="0" r="5715" b="3175"/>
                  <wp:docPr id="950946102" name="Picture 13" descr="Scene &amp; Heard Pro on the App St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cene &amp; Heard Pro on the App Sto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26" t="8023" r="13203" b="16553"/>
                          <a:stretch/>
                        </pic:blipFill>
                        <pic:spPr bwMode="auto">
                          <a:xfrm>
                            <a:off x="0" y="0"/>
                            <a:ext cx="1501883" cy="1153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30A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FED3ECC" w14:textId="16F5A311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 xml:space="preserve">Page 1                       </w:t>
            </w:r>
            <w:r w:rsidR="003A6F3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age 2 (screen recording of app)</w:t>
            </w:r>
          </w:p>
        </w:tc>
      </w:tr>
      <w:tr w:rsidR="00F94D20" w:rsidRPr="00D30A3C" w14:paraId="663DCA72" w14:textId="77777777" w:rsidTr="003A6F3C">
        <w:tc>
          <w:tcPr>
            <w:tcW w:w="3955" w:type="dxa"/>
          </w:tcPr>
          <w:p w14:paraId="53CE2101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Shared storybook reading</w:t>
            </w:r>
          </w:p>
          <w:p w14:paraId="25D4FC01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487A1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(program storybook in app, screen recordings with T2L feature for each/certain pages of the storybook)</w:t>
            </w:r>
          </w:p>
        </w:tc>
        <w:tc>
          <w:tcPr>
            <w:tcW w:w="5395" w:type="dxa"/>
          </w:tcPr>
          <w:p w14:paraId="52642073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A05A340" wp14:editId="19EBB2F3">
                  <wp:simplePos x="0" y="0"/>
                  <wp:positionH relativeFrom="column">
                    <wp:posOffset>455197</wp:posOffset>
                  </wp:positionH>
                  <wp:positionV relativeFrom="paragraph">
                    <wp:posOffset>164465</wp:posOffset>
                  </wp:positionV>
                  <wp:extent cx="1041009" cy="1047212"/>
                  <wp:effectExtent l="0" t="0" r="635" b="0"/>
                  <wp:wrapNone/>
                  <wp:docPr id="3" name="Picture 2" descr="A cartoon of a puppet in a bathtub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AB724D-212F-4546-6469-5601F526BC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cartoon of a puppet in a bathtub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1BAB724D-212F-4546-6469-5601F526BC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009" cy="1047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0A3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30A3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"https://www.mytobiidynavox.com/Content/img/store/products/snap-scene/snap-scene-1.jpg" \* MERGEFORMATINET </w:instrText>
            </w:r>
            <w:r w:rsidRPr="00D30A3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30A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B54A04" wp14:editId="13E134ED">
                  <wp:extent cx="1617541" cy="1213097"/>
                  <wp:effectExtent l="0" t="0" r="0" b="6350"/>
                  <wp:docPr id="2107002527" name="Picture 12" descr="Snap Sc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Snap Sc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962" cy="1256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0A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94D20" w:rsidRPr="00D30A3C" w14:paraId="72944929" w14:textId="77777777" w:rsidTr="003A6F3C">
        <w:tc>
          <w:tcPr>
            <w:tcW w:w="3955" w:type="dxa"/>
          </w:tcPr>
          <w:p w14:paraId="02B6C989" w14:textId="3D307141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Shared video viewing with video VSDs</w:t>
            </w:r>
          </w:p>
          <w:p w14:paraId="395E5021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(program preferred videos – personal, from YouTube – in app, create still VSDs throughout vide, screen recordings with T2L feature)</w:t>
            </w:r>
          </w:p>
        </w:tc>
        <w:tc>
          <w:tcPr>
            <w:tcW w:w="5395" w:type="dxa"/>
          </w:tcPr>
          <w:p w14:paraId="7234E724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681E161" wp14:editId="5F489172">
                  <wp:simplePos x="0" y="0"/>
                  <wp:positionH relativeFrom="column">
                    <wp:posOffset>86704</wp:posOffset>
                  </wp:positionH>
                  <wp:positionV relativeFrom="paragraph">
                    <wp:posOffset>275639</wp:posOffset>
                  </wp:positionV>
                  <wp:extent cx="1858780" cy="1125938"/>
                  <wp:effectExtent l="0" t="0" r="0" b="4445"/>
                  <wp:wrapNone/>
                  <wp:docPr id="1258696604" name="Picture 15" descr="How to Film a YouTube Video in Professional Quality: 7 St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ow to Film a YouTube Video in Professional Quality: 7 Step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59" t="14134" r="9840" b="8688"/>
                          <a:stretch/>
                        </pic:blipFill>
                        <pic:spPr bwMode="auto">
                          <a:xfrm>
                            <a:off x="0" y="0"/>
                            <a:ext cx="1858780" cy="1125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0A3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30A3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"https://www.attainmentcompany.com/media/catalog/product/cache/f3d88efcf0777b8e2417b77e46955bf6/a/p/app-govisual-screenshots-family.jpg" \* MERGEFORMATINET </w:instrText>
            </w:r>
            <w:r w:rsidRPr="00D30A3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30A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DD32B2" wp14:editId="51322542">
                  <wp:extent cx="2015303" cy="1406769"/>
                  <wp:effectExtent l="0" t="0" r="4445" b="3175"/>
                  <wp:docPr id="167824519" name="Picture 11" descr="GoVisual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GoVisual™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909" b="27704"/>
                          <a:stretch/>
                        </pic:blipFill>
                        <pic:spPr bwMode="auto">
                          <a:xfrm>
                            <a:off x="0" y="0"/>
                            <a:ext cx="2049715" cy="143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30A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30A3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30A3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"https://cdn.prod.website-files.com/5fac161927bf86485ba43fd0/640477ea9977ecccf967d4d2_Blog%20Cover_2023_02_How%20to%20Film%20a%20YouTube%20Video%20in%20Professional%20Quality_%207%20Steps.webp" \* MERGEFORMATINET </w:instrText>
            </w:r>
            <w:r w:rsidRPr="00D30A3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30A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72BAE8F5" w14:textId="77777777" w:rsidR="00C211A7" w:rsidRDefault="00C211A7" w:rsidP="00F94D20">
      <w:pPr>
        <w:rPr>
          <w:rFonts w:ascii="Times New Roman" w:hAnsi="Times New Roman" w:cs="Times New Roman"/>
          <w:sz w:val="24"/>
          <w:szCs w:val="24"/>
        </w:rPr>
      </w:pPr>
    </w:p>
    <w:p w14:paraId="528E06D1" w14:textId="77777777" w:rsidR="003B0153" w:rsidRPr="008935B7" w:rsidRDefault="003B0153" w:rsidP="003B015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935B7">
        <w:rPr>
          <w:rFonts w:ascii="Times New Roman" w:hAnsi="Times New Roman" w:cs="Times New Roman"/>
          <w:i/>
          <w:iCs/>
          <w:sz w:val="24"/>
          <w:szCs w:val="24"/>
        </w:rPr>
        <w:t>Alternative Access Options for Clients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to Participate in Literacy Instruction and Assessment</w:t>
      </w:r>
    </w:p>
    <w:p w14:paraId="2DA860CF" w14:textId="77777777" w:rsidR="003B0153" w:rsidRPr="00D30A3C" w:rsidRDefault="003B0153" w:rsidP="003B0153">
      <w:pPr>
        <w:pStyle w:val="ListParagraph"/>
        <w:numPr>
          <w:ilvl w:val="0"/>
          <w:numId w:val="3"/>
        </w:numPr>
      </w:pPr>
      <w:hyperlink r:id="rId17" w:anchor=":~:text=Give%20remote%20control%20to%20another%20participant&amp;text=While%20screen%20sharing%2C%20click%20Remote,shared%20screen%20to%20start%20control." w:history="1">
        <w:r w:rsidRPr="00D30A3C">
          <w:rPr>
            <w:rStyle w:val="Hyperlink"/>
          </w:rPr>
          <w:t>Sharing remote control</w:t>
        </w:r>
      </w:hyperlink>
      <w:r w:rsidRPr="00D30A3C">
        <w:t xml:space="preserve"> over Zoom (mouse, touch screen)</w:t>
      </w:r>
    </w:p>
    <w:p w14:paraId="2F96B9B8" w14:textId="77777777" w:rsidR="003B0153" w:rsidRDefault="003B0153" w:rsidP="003B0153">
      <w:pPr>
        <w:pStyle w:val="ListParagraph"/>
        <w:numPr>
          <w:ilvl w:val="0"/>
          <w:numId w:val="3"/>
        </w:numPr>
      </w:pPr>
      <w:r w:rsidRPr="00D30A3C">
        <w:t>Eye gaze pointing</w:t>
      </w:r>
    </w:p>
    <w:p w14:paraId="445F9D7D" w14:textId="77777777" w:rsidR="003B0153" w:rsidRDefault="003B0153" w:rsidP="003B0153">
      <w:pPr>
        <w:pStyle w:val="ListParagraph"/>
        <w:numPr>
          <w:ilvl w:val="1"/>
          <w:numId w:val="3"/>
        </w:numPr>
      </w:pPr>
      <w:r>
        <w:t>L</w:t>
      </w:r>
      <w:r w:rsidRPr="00D30A3C">
        <w:t xml:space="preserve">ooking at the quadrant of </w:t>
      </w:r>
      <w:r>
        <w:t>the</w:t>
      </w:r>
      <w:r w:rsidRPr="00D30A3C">
        <w:t xml:space="preserve"> screen – potentially smaller field size, spaced out to corners of the screen)</w:t>
      </w:r>
    </w:p>
    <w:p w14:paraId="23298F7E" w14:textId="77777777" w:rsidR="003B0153" w:rsidRPr="00D30A3C" w:rsidRDefault="003B0153" w:rsidP="003B0153">
      <w:pPr>
        <w:pStyle w:val="ListParagraph"/>
        <w:numPr>
          <w:ilvl w:val="1"/>
          <w:numId w:val="3"/>
        </w:numPr>
      </w:pPr>
      <w:r>
        <w:t>ETRAN board</w:t>
      </w:r>
    </w:p>
    <w:p w14:paraId="0C728867" w14:textId="77777777" w:rsidR="003B0153" w:rsidRPr="00D30A3C" w:rsidRDefault="003B0153" w:rsidP="003B0153">
      <w:pPr>
        <w:pStyle w:val="ListParagraph"/>
        <w:numPr>
          <w:ilvl w:val="0"/>
          <w:numId w:val="3"/>
        </w:numPr>
      </w:pPr>
      <w:r w:rsidRPr="00D30A3C">
        <w:t>Selecting on personal AAC system (e.g., 1, 2, 3, 4 for the different response options)</w:t>
      </w:r>
    </w:p>
    <w:p w14:paraId="54176776" w14:textId="741B715E" w:rsidR="00C211A7" w:rsidRPr="003A6F3C" w:rsidRDefault="003B0153" w:rsidP="00F94D20">
      <w:pPr>
        <w:pStyle w:val="ListParagraph"/>
        <w:numPr>
          <w:ilvl w:val="0"/>
          <w:numId w:val="3"/>
        </w:numPr>
      </w:pPr>
      <w:r w:rsidRPr="00D30A3C">
        <w:t>Partner assisted responding (communication partner relays response – be mindful of unintentional prompting)</w:t>
      </w:r>
    </w:p>
    <w:p w14:paraId="1E761287" w14:textId="47E6C9C4" w:rsidR="00F94D20" w:rsidRPr="00D30A3C" w:rsidRDefault="00C211A7" w:rsidP="00F94D2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Example </w:t>
      </w:r>
      <w:r w:rsidR="00F94D20" w:rsidRPr="00D30A3C">
        <w:rPr>
          <w:rFonts w:ascii="Times New Roman" w:hAnsi="Times New Roman" w:cs="Times New Roman"/>
          <w:i/>
          <w:iCs/>
          <w:sz w:val="24"/>
          <w:szCs w:val="24"/>
        </w:rPr>
        <w:t>Assess</w:t>
      </w:r>
      <w:r>
        <w:rPr>
          <w:rFonts w:ascii="Times New Roman" w:hAnsi="Times New Roman" w:cs="Times New Roman"/>
          <w:i/>
          <w:iCs/>
          <w:sz w:val="24"/>
          <w:szCs w:val="24"/>
        </w:rPr>
        <w:t>ment of</w:t>
      </w:r>
      <w:r w:rsidR="00F94D20" w:rsidRPr="00D30A3C">
        <w:rPr>
          <w:rFonts w:ascii="Times New Roman" w:hAnsi="Times New Roman" w:cs="Times New Roman"/>
          <w:i/>
          <w:iCs/>
          <w:sz w:val="24"/>
          <w:szCs w:val="24"/>
        </w:rPr>
        <w:t xml:space="preserve"> Literacy Learning </w:t>
      </w:r>
      <w:r>
        <w:rPr>
          <w:rFonts w:ascii="Times New Roman" w:hAnsi="Times New Roman" w:cs="Times New Roman"/>
          <w:i/>
          <w:iCs/>
          <w:sz w:val="24"/>
          <w:szCs w:val="24"/>
        </w:rPr>
        <w:t>for AAC Users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="00F94D20" w:rsidRPr="00D30A3C" w14:paraId="4E379D66" w14:textId="77777777" w:rsidTr="008A70D9">
        <w:tc>
          <w:tcPr>
            <w:tcW w:w="2245" w:type="dxa"/>
          </w:tcPr>
          <w:p w14:paraId="32B17B11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 xml:space="preserve">Decoding </w:t>
            </w:r>
          </w:p>
          <w:p w14:paraId="5DCB1397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B6E95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(less challenging with one word and multiple picture response options – must know what the pictures represent)</w:t>
            </w:r>
          </w:p>
        </w:tc>
        <w:tc>
          <w:tcPr>
            <w:tcW w:w="7650" w:type="dxa"/>
          </w:tcPr>
          <w:p w14:paraId="7B8E2517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0A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5BB711" wp14:editId="745D75F0">
                  <wp:extent cx="2222696" cy="1253353"/>
                  <wp:effectExtent l="0" t="0" r="0" b="4445"/>
                  <wp:docPr id="1261635274" name="Picture 35" descr="A cartoon of a person painting a monke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A cartoon of a person painting a monke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4105" cy="1287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0A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4E20F0" wp14:editId="06187C19">
                  <wp:extent cx="2195391" cy="1237956"/>
                  <wp:effectExtent l="0" t="0" r="1905" b="0"/>
                  <wp:docPr id="169229305" name="Picture 34" descr="A close-up of a few pictures of a dog and a p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A close-up of a few pictures of a dog and a pe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770" cy="1267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31D0D4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 xml:space="preserve">Slide 1 (establish </w:t>
            </w:r>
            <w:proofErr w:type="gramStart"/>
            <w:r w:rsidRPr="00D30A3C">
              <w:rPr>
                <w:rFonts w:ascii="Times New Roman" w:hAnsi="Times New Roman" w:cs="Times New Roman"/>
                <w:sz w:val="24"/>
                <w:szCs w:val="24"/>
              </w:rPr>
              <w:t xml:space="preserve">target)   </w:t>
            </w:r>
            <w:proofErr w:type="gramEnd"/>
            <w:r w:rsidRPr="00D30A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Slide 2 (client matches picture to word)</w:t>
            </w:r>
          </w:p>
          <w:p w14:paraId="6D251706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1425B" w14:textId="77777777" w:rsidR="00F94D20" w:rsidRPr="00D30A3C" w:rsidRDefault="00F94D20" w:rsidP="009B5C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Think strategically about foils (i.e., incorrect response options)</w:t>
            </w:r>
          </w:p>
          <w:p w14:paraId="3C8B7C98" w14:textId="77777777" w:rsidR="00F94D20" w:rsidRPr="00D30A3C" w:rsidRDefault="00F94D20" w:rsidP="009B5C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Minimal pairs, if possible!</w:t>
            </w:r>
          </w:p>
        </w:tc>
      </w:tr>
      <w:tr w:rsidR="00F94D20" w:rsidRPr="00D30A3C" w14:paraId="561F2015" w14:textId="77777777" w:rsidTr="008A70D9">
        <w:tc>
          <w:tcPr>
            <w:tcW w:w="2245" w:type="dxa"/>
          </w:tcPr>
          <w:p w14:paraId="469E2526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 xml:space="preserve">Decoding </w:t>
            </w:r>
          </w:p>
          <w:p w14:paraId="3C040D81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6DA85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(more challenging with one picture and multiple text response options)</w:t>
            </w:r>
          </w:p>
        </w:tc>
        <w:tc>
          <w:tcPr>
            <w:tcW w:w="7650" w:type="dxa"/>
          </w:tcPr>
          <w:p w14:paraId="0A79CCD4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0A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44DAE1E" wp14:editId="431D87C5">
                  <wp:extent cx="2302287" cy="1185333"/>
                  <wp:effectExtent l="0" t="0" r="0" b="0"/>
                  <wp:docPr id="881290716" name="Picture 31" descr="Cartoon characters on a sandy are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artoon characters on a sandy area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702" cy="1205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0A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EE665C" wp14:editId="5859BF9B">
                  <wp:extent cx="2166425" cy="1171398"/>
                  <wp:effectExtent l="0" t="0" r="5715" b="0"/>
                  <wp:docPr id="1387123174" name="Picture 30" descr="A can of soda with word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A can of soda with word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194" cy="1193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B39072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EF012" w14:textId="7942EE64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 xml:space="preserve">Slide 1 (establish </w:t>
            </w:r>
            <w:proofErr w:type="gramStart"/>
            <w:r w:rsidRPr="00D30A3C">
              <w:rPr>
                <w:rFonts w:ascii="Times New Roman" w:hAnsi="Times New Roman" w:cs="Times New Roman"/>
                <w:sz w:val="24"/>
                <w:szCs w:val="24"/>
              </w:rPr>
              <w:t xml:space="preserve">target)   </w:t>
            </w:r>
            <w:proofErr w:type="gramEnd"/>
            <w:r w:rsidRPr="00D30A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Slide 2 (client matches word to picture)</w:t>
            </w:r>
          </w:p>
          <w:p w14:paraId="611CA24D" w14:textId="77777777" w:rsidR="00F94D20" w:rsidRPr="00D30A3C" w:rsidRDefault="00F94D20" w:rsidP="009B5C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Think strategically about foils (i.e., incorrect response options)</w:t>
            </w:r>
          </w:p>
          <w:p w14:paraId="228B53EB" w14:textId="77777777" w:rsidR="00F94D20" w:rsidRPr="00D30A3C" w:rsidRDefault="00F94D20" w:rsidP="009B5C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Minimal pairs, if possible!</w:t>
            </w:r>
          </w:p>
        </w:tc>
      </w:tr>
      <w:tr w:rsidR="00F94D20" w:rsidRPr="00D30A3C" w14:paraId="1CF0B038" w14:textId="77777777" w:rsidTr="008A70D9">
        <w:tc>
          <w:tcPr>
            <w:tcW w:w="2245" w:type="dxa"/>
          </w:tcPr>
          <w:p w14:paraId="4A905C7A" w14:textId="57E82BF1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Encoding</w:t>
            </w:r>
          </w:p>
          <w:p w14:paraId="1F38A35E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(for more advanced learners – could also respond by typing on the keyboard in the Notes section of the slide)</w:t>
            </w:r>
          </w:p>
        </w:tc>
        <w:tc>
          <w:tcPr>
            <w:tcW w:w="7650" w:type="dxa"/>
          </w:tcPr>
          <w:p w14:paraId="5AE01EF8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528A70" wp14:editId="5A685A73">
                  <wp:extent cx="2328333" cy="1426601"/>
                  <wp:effectExtent l="0" t="0" r="0" b="0"/>
                  <wp:docPr id="838758204" name="Picture 29" descr="A group of toy charac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758204" name="Picture 29" descr="A group of toy charac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333" cy="1426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0A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DE778C" wp14:editId="392EFB38">
                  <wp:extent cx="2039816" cy="1369030"/>
                  <wp:effectExtent l="0" t="0" r="5080" b="3175"/>
                  <wp:docPr id="39872975" name="Picture 28" descr="A can of soda in front of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A can of soda in front of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513" cy="141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10F76B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 xml:space="preserve">Slide 1 (establish </w:t>
            </w:r>
            <w:proofErr w:type="gramStart"/>
            <w:r w:rsidRPr="00D30A3C">
              <w:rPr>
                <w:rFonts w:ascii="Times New Roman" w:hAnsi="Times New Roman" w:cs="Times New Roman"/>
                <w:sz w:val="24"/>
                <w:szCs w:val="24"/>
              </w:rPr>
              <w:t xml:space="preserve">target)   </w:t>
            </w:r>
            <w:proofErr w:type="gramEnd"/>
            <w:r w:rsidRPr="00D30A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Slide 2 (client spells word)</w:t>
            </w:r>
          </w:p>
        </w:tc>
      </w:tr>
      <w:tr w:rsidR="00F94D20" w:rsidRPr="00D30A3C" w14:paraId="15B9E23E" w14:textId="77777777" w:rsidTr="008A70D9">
        <w:tc>
          <w:tcPr>
            <w:tcW w:w="2245" w:type="dxa"/>
          </w:tcPr>
          <w:p w14:paraId="58A520D8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Sight Words</w:t>
            </w:r>
          </w:p>
        </w:tc>
        <w:tc>
          <w:tcPr>
            <w:tcW w:w="7650" w:type="dxa"/>
          </w:tcPr>
          <w:p w14:paraId="51E9E9C4" w14:textId="77777777" w:rsidR="00F94D20" w:rsidRPr="00D30A3C" w:rsidRDefault="00F94D20" w:rsidP="00C9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3C">
              <w:rPr>
                <w:rFonts w:ascii="Times New Roman" w:hAnsi="Times New Roman" w:cs="Times New Roman"/>
                <w:sz w:val="24"/>
                <w:szCs w:val="24"/>
              </w:rPr>
              <w:t xml:space="preserve">Materials would look </w:t>
            </w:r>
            <w:proofErr w:type="gramStart"/>
            <w:r w:rsidRPr="00D30A3C">
              <w:rPr>
                <w:rFonts w:ascii="Times New Roman" w:hAnsi="Times New Roman" w:cs="Times New Roman"/>
                <w:sz w:val="24"/>
                <w:szCs w:val="24"/>
              </w:rPr>
              <w:t>similar to</w:t>
            </w:r>
            <w:proofErr w:type="gramEnd"/>
            <w:r w:rsidRPr="00D30A3C">
              <w:rPr>
                <w:rFonts w:ascii="Times New Roman" w:hAnsi="Times New Roman" w:cs="Times New Roman"/>
                <w:sz w:val="24"/>
                <w:szCs w:val="24"/>
              </w:rPr>
              <w:t xml:space="preserve"> decoding, but words could be more varied (both target words and foils)</w:t>
            </w:r>
          </w:p>
        </w:tc>
      </w:tr>
    </w:tbl>
    <w:p w14:paraId="4C084C61" w14:textId="321BDE1F" w:rsidR="00AF6F81" w:rsidRPr="00D30A3C" w:rsidRDefault="00AF6F81" w:rsidP="009B5C84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AF6F81" w:rsidRPr="00D30A3C">
      <w:head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EF741" w14:textId="77777777" w:rsidR="000571C4" w:rsidRDefault="000571C4" w:rsidP="00E40828">
      <w:pPr>
        <w:spacing w:after="0" w:line="240" w:lineRule="auto"/>
      </w:pPr>
      <w:r>
        <w:separator/>
      </w:r>
    </w:p>
  </w:endnote>
  <w:endnote w:type="continuationSeparator" w:id="0">
    <w:p w14:paraId="36172A6A" w14:textId="77777777" w:rsidR="000571C4" w:rsidRDefault="000571C4" w:rsidP="00E4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2DCCE" w14:textId="77777777" w:rsidR="000571C4" w:rsidRDefault="000571C4" w:rsidP="00E40828">
      <w:pPr>
        <w:spacing w:after="0" w:line="240" w:lineRule="auto"/>
      </w:pPr>
      <w:r>
        <w:separator/>
      </w:r>
    </w:p>
  </w:footnote>
  <w:footnote w:type="continuationSeparator" w:id="0">
    <w:p w14:paraId="64B33DB6" w14:textId="77777777" w:rsidR="000571C4" w:rsidRDefault="000571C4" w:rsidP="00E40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00BAA" w14:textId="7C74E5C1" w:rsidR="00E40828" w:rsidRPr="002A00B6" w:rsidRDefault="002A00B6" w:rsidP="002A00B6">
    <w:pPr>
      <w:pStyle w:val="Header"/>
      <w:jc w:val="center"/>
    </w:pPr>
    <w:r w:rsidRPr="002A00B6">
      <w:rPr>
        <w:rFonts w:ascii="Times New Roman" w:hAnsi="Times New Roman" w:cs="Times New Roman"/>
        <w:sz w:val="28"/>
        <w:szCs w:val="28"/>
      </w:rPr>
      <w:t>Adaptations for People who Use AAC to Participate in Literacy Assessment and Intervention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63C81"/>
    <w:multiLevelType w:val="hybridMultilevel"/>
    <w:tmpl w:val="A556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17418"/>
    <w:multiLevelType w:val="hybridMultilevel"/>
    <w:tmpl w:val="07AEE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B0E9E"/>
    <w:multiLevelType w:val="multilevel"/>
    <w:tmpl w:val="FC84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760A33"/>
    <w:multiLevelType w:val="hybridMultilevel"/>
    <w:tmpl w:val="04C65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095791">
    <w:abstractNumId w:val="3"/>
  </w:num>
  <w:num w:numId="2" w16cid:durableId="494423482">
    <w:abstractNumId w:val="0"/>
  </w:num>
  <w:num w:numId="3" w16cid:durableId="426855700">
    <w:abstractNumId w:val="1"/>
  </w:num>
  <w:num w:numId="4" w16cid:durableId="49082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DF"/>
    <w:rsid w:val="000571C4"/>
    <w:rsid w:val="00091D86"/>
    <w:rsid w:val="0015112A"/>
    <w:rsid w:val="001C3267"/>
    <w:rsid w:val="002A00B6"/>
    <w:rsid w:val="002D5164"/>
    <w:rsid w:val="00311983"/>
    <w:rsid w:val="00387F02"/>
    <w:rsid w:val="00393898"/>
    <w:rsid w:val="003A6097"/>
    <w:rsid w:val="003A6F3C"/>
    <w:rsid w:val="003B0153"/>
    <w:rsid w:val="003E3AC8"/>
    <w:rsid w:val="0040597E"/>
    <w:rsid w:val="00427AE8"/>
    <w:rsid w:val="00430DC2"/>
    <w:rsid w:val="004379F4"/>
    <w:rsid w:val="004403DF"/>
    <w:rsid w:val="00460E45"/>
    <w:rsid w:val="0056019F"/>
    <w:rsid w:val="00570259"/>
    <w:rsid w:val="005C3897"/>
    <w:rsid w:val="006B4F00"/>
    <w:rsid w:val="00713766"/>
    <w:rsid w:val="0073620A"/>
    <w:rsid w:val="007970FB"/>
    <w:rsid w:val="00807D3C"/>
    <w:rsid w:val="0081455A"/>
    <w:rsid w:val="00823BB0"/>
    <w:rsid w:val="00841AC4"/>
    <w:rsid w:val="00861738"/>
    <w:rsid w:val="008935B7"/>
    <w:rsid w:val="008A70D9"/>
    <w:rsid w:val="008F2E59"/>
    <w:rsid w:val="0091293D"/>
    <w:rsid w:val="009B5C84"/>
    <w:rsid w:val="00A046AB"/>
    <w:rsid w:val="00AF6F81"/>
    <w:rsid w:val="00B11DA5"/>
    <w:rsid w:val="00B81B11"/>
    <w:rsid w:val="00BC1EA7"/>
    <w:rsid w:val="00BD5AA4"/>
    <w:rsid w:val="00BD6BD4"/>
    <w:rsid w:val="00C027C2"/>
    <w:rsid w:val="00C211A7"/>
    <w:rsid w:val="00C6360E"/>
    <w:rsid w:val="00CA03EE"/>
    <w:rsid w:val="00CA5F80"/>
    <w:rsid w:val="00CD5168"/>
    <w:rsid w:val="00CF021E"/>
    <w:rsid w:val="00D30A3C"/>
    <w:rsid w:val="00D31F92"/>
    <w:rsid w:val="00D873B7"/>
    <w:rsid w:val="00DB7ACB"/>
    <w:rsid w:val="00DC56C8"/>
    <w:rsid w:val="00E22180"/>
    <w:rsid w:val="00E40828"/>
    <w:rsid w:val="00E65EF5"/>
    <w:rsid w:val="00E6613A"/>
    <w:rsid w:val="00E904E6"/>
    <w:rsid w:val="00E9093B"/>
    <w:rsid w:val="00E91D3E"/>
    <w:rsid w:val="00EB635D"/>
    <w:rsid w:val="00F44FC2"/>
    <w:rsid w:val="00F84273"/>
    <w:rsid w:val="00F94D20"/>
    <w:rsid w:val="00FC18C1"/>
    <w:rsid w:val="00FC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B793E"/>
  <w15:chartTrackingRefBased/>
  <w15:docId w15:val="{150A3027-C63B-E04D-8ABE-148C67BA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3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3D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3D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3D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3D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3D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3D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3D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3D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3D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3D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3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3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3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3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3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3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3D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3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3DF"/>
    <w:pPr>
      <w:spacing w:before="160" w:line="240" w:lineRule="auto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40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3D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403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3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3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3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0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828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0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828"/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601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1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27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7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yperlink" Target="https://www.mytobiidynavox.com/store/ALL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support.zoom.com/hc/en/article?id=zm_kb&amp;sysparm_article=KB006579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Lauramarie Pope</dc:creator>
  <cp:keywords/>
  <dc:description/>
  <cp:lastModifiedBy>Lauramarie Pope</cp:lastModifiedBy>
  <cp:revision>47</cp:revision>
  <dcterms:created xsi:type="dcterms:W3CDTF">2024-11-01T22:43:00Z</dcterms:created>
  <dcterms:modified xsi:type="dcterms:W3CDTF">2025-01-02T19:18:00Z</dcterms:modified>
</cp:coreProperties>
</file>